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240" w:lineRule="atLeas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tabs>
          <w:tab w:val="left" w:pos="1680"/>
        </w:tabs>
        <w:kinsoku/>
        <w:wordWrap/>
        <w:overflowPunct/>
        <w:topLinePunct w:val="0"/>
        <w:autoSpaceDE/>
        <w:bidi w:val="0"/>
        <w:spacing w:line="59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pacing w:val="11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全省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乡村振兴驻镇帮镇扶村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spacing w:val="11"/>
          <w:sz w:val="44"/>
          <w:szCs w:val="44"/>
        </w:rPr>
        <w:t>先进个人推荐对象汇总表</w:t>
      </w:r>
    </w:p>
    <w:bookmarkEnd w:id="0"/>
    <w:tbl>
      <w:tblPr>
        <w:tblStyle w:val="4"/>
        <w:tblW w:w="516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629"/>
        <w:gridCol w:w="425"/>
        <w:gridCol w:w="425"/>
        <w:gridCol w:w="454"/>
        <w:gridCol w:w="518"/>
        <w:gridCol w:w="1144"/>
        <w:gridCol w:w="1203"/>
        <w:gridCol w:w="546"/>
        <w:gridCol w:w="552"/>
        <w:gridCol w:w="618"/>
        <w:gridCol w:w="7140"/>
        <w:gridCol w:w="4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 w:bidi="ar"/>
              </w:rPr>
              <w:t>排序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  <w:t>面貌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派驻职务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及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工作单位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职务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派驻时间（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*年*月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*年*月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  <w:t>单位性质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  <w:t>行政级别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bidi="ar"/>
              </w:rPr>
              <w:t>职称</w:t>
            </w:r>
          </w:p>
        </w:tc>
        <w:tc>
          <w:tcPr>
            <w:tcW w:w="2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主要事迹（总结自驻镇帮镇扶村工作开展以来，本人的主要工作业绩和作出突出贡献的事迹，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300字以内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林红辉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中共党员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大学本科工学学士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驻遂溪县杨柑镇帮镇扶村工作队队长，广东省广前糖业发展有限公司党委委员、董事、副总经理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2021.07至今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国有企业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农业机械推广高级工程师</w:t>
            </w:r>
          </w:p>
        </w:tc>
        <w:tc>
          <w:tcPr>
            <w:tcW w:w="2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16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2"/>
                <w:szCs w:val="22"/>
                <w:lang w:val="en-US" w:eastAsia="zh-CN"/>
              </w:rPr>
              <w:t>巩固拓展脱贫攻坚成果。排查全镇56户危旧房，筹资85万元帮32户改造，为25名贫困生争取助学金，筹资150万元修建运动场地，为1677名脱贫户购买医保外保险，建防返贫救助资金25.58万元，开展技能培训提供200余岗位。办好群众“心头事”。帮适龄儿童上户口、送精神病村民就医，台风后帮抢收水稻，推动筹资提升基础设施，建设的3家“幸福家园”每天服务近百名老人，开展“父母课堂”等37场。培育特色产业。支持火龙果乐园建设，示范带动杨柑3万亩火龙果产业园延长产业链、价值链；引入艾草种植创“百孝神艾”品牌，年销售额达1000万元；推行“甘薯+玉米”轮作，实现产值2500多万元，提供1000余个务工岗位；建“足球小镇”，推动成立村投公司，带动村集体增收。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郑方华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中共党员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大学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驻廉江市石岭镇帮镇扶村工作队队长，湛江市农业农村局种业管理科二级主任科员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2021.07至今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机关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正科级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中级兽医师</w:t>
            </w:r>
          </w:p>
        </w:tc>
        <w:tc>
          <w:tcPr>
            <w:tcW w:w="2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</w:rPr>
              <w:t>2021年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eastAsia="zh-CN"/>
              </w:rPr>
              <w:t>以来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</w:rPr>
              <w:t>，累计慰问帮扶1270余人次，发放慰问物资及资金共25.7万元；组织多场义诊活动，惠及群众逾5100余人次。共推荐脱贫户到农业公司就业约223人。累计发动各成员单位及社会力量消费帮扶1507.1788万元特色农产品。石岭镇共走访脱贫户4812次，户均超4次，未发现返贫风险对象。累计发布稿件400余篇，原创作品《北坡是首歌》荣获最佳人气奖”“最佳组织奖”和优秀奖三项殊荣。建设6个主题林，共植树超过1.8万株；完成380余户美丽庭院创建，其中50户为示范典型。路硬底化68条（95.448公里），新增路灯2100余盏。累计投入扶村资金111万元，支持圣女果、龙须菜、湛江鸡等特色产业。完成6个产业帮扶项目建设。邀请科技特派员指导农业企业，开展多场技术培训，服务群众5600余人。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吴仁耀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大学本科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驻徐闻县新寮镇帮镇扶村工作队队员，佛山边检站执勤四队副队长、三级警长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2021.07至今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机关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副科级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2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连续两轮参加乡村振兴驻镇帮镇扶村工作，推动落实重点项目112个，推动解决镇圩生活用水、主干道排涝、卫生院断头路障碍等群众反映最“急难愁盼”事项，专项筹建10个村委会32个自然村硬底化道路26.93公里；争取60多万建路灯、环村路、村巷道等，争取40多万改造港六和八一村委会党群服务中心。争取200多万元分别为全镇新购学生书桌614套、建设中学灯光球场、改造小学校园和校舍、升级中学教学平台等。引进闲置虾塘1750亩集中承包改造项目，落地资金约一千万元，村委会集体收入提升50%、村民人均收入达1.5万元。开展“粤菜师傅培训”、“属地飞手培训”等各类人才培训7期350人次，带动150多户村民在家门口就业。四年内主动参与防台风暴雨抗洪救灾工作，2024年9月抗击超强台风摩羯工作中冲锋在前，灾后争取30万元帮助两户困难家庭新建住房。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许兴港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大学本科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驻徐闻县海安镇帮镇扶村工作队副队长，国家税务总局徐闻县税务局二级主办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2021.07至今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机关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正科级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自2021年8月起，该同志参与新寮镇驻镇帮镇扶村工作，三年来履职尽责，成效显著。一是扎实巩固脱贫攻坚成果，走访317户464人，精准建立监测户档案；二是积极推动产业振兴，创新特色农产品孵化模式，带动农户增收，协调帮扶单位投入资金约60万元；三是优化资源配置，引荐光伏企业承租村委闲置物业，有效盘活村集体资产。2024年7月期间，统筹协调金融机构发放涉农贷款439万元；推动组团单位筹措资金建设麻城村菜市场、村级光伏项目，增强集体经济；在抗灾复产中迅速响应，组织捐赠8台发电机（价值10万元），并援建渔港设施。争取13.6万元改造白沙渔港岸电设备、30万元重建振兴广场；联动成员单位落实17万元修缮坑仔炮台水渠，切实解决民生难题。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  <w:jc w:val="center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黄龙金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驻湛江市麻章区麻章镇帮镇扶村工作队副队长、湛江市第二中医医院科长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2021.07至今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事业单位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正科职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高级政工师</w:t>
            </w:r>
          </w:p>
        </w:tc>
        <w:tc>
          <w:tcPr>
            <w:tcW w:w="2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黄龙金同志于2016年7月到徐闻县下洋镇姑村开展精准扶贫工作，从2021年7月转入驻麻章镇帮镇扶村工作至今，担任工作队副队长。先后组织各成员单位为所驻镇解决12户住房困难，帮扶专项资金48万元。主动协调湛江市第二中医医院消费帮扶约计50.8万元。帮扶培养技术人才，申请9人到第二中医医院进修培训，配合安排7名医师到镇卫生院设立长效医师岗。加班加点对全镇13047户农户进行排查，先后解决3户突发大病困难户、2户住房困难户问题，按时完成防返贫监测任务。先后协助各成员单位申请帮扶资金12万元，及时给予因病困难户救助帮扶。组织各成员单位集中发力多渠道筹建树苗款、找树苗，共投入树苗资金31.36万元，捐赠树苗2700株。先后与镇多家企业进行帮扶结对，设立乡村振兴帮扶车间，解决脱贫户20余人就业。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2"/>
                <w:szCs w:val="22"/>
                <w:lang w:val="en-US" w:eastAsia="zh-CN"/>
              </w:rPr>
              <w:t>卢湛平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2"/>
                <w:szCs w:val="22"/>
                <w:lang w:val="en-US" w:eastAsia="zh-CN"/>
              </w:rPr>
              <w:t>中共党员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2"/>
                <w:szCs w:val="22"/>
                <w:lang w:val="en-US" w:eastAsia="zh-CN"/>
              </w:rPr>
              <w:t>大专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驻湛江市坡头区官渡镇帮镇扶村工作队队长，湛江市总工会四级调研员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2022.09至今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2"/>
                <w:szCs w:val="22"/>
                <w:lang w:val="en-US" w:eastAsia="zh-CN"/>
              </w:rPr>
              <w:t>参公单位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pacing w:val="0"/>
                <w:sz w:val="22"/>
                <w:szCs w:val="22"/>
                <w:lang w:val="en-US" w:eastAsia="zh-CN"/>
              </w:rPr>
              <w:t>四级调研员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2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4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年近花甲的卢湛平同志，三年来扎根官渡镇，倾力推动乡村振兴。他精准对接工会资源，组织协调自筹资金760多万元</w:t>
            </w:r>
            <w:r>
              <w:rPr>
                <w:rFonts w:hint="eastAsia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情系民生</w:t>
            </w:r>
            <w:r>
              <w:rPr>
                <w:rFonts w:hint="eastAsia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他推动完成103乡道及40村太阳能路灯亮化，惠及数万群众；主导多所中小学运动场改造及官渡中学泳池安全升级；精准帮扶困难户（送达30余万元），完成</w:t>
            </w:r>
            <w:r>
              <w:rPr>
                <w:rFonts w:hint="eastAsia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户危房改造；创新复耕撂荒地2682亩，改善人居环境。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二是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赋能产业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化身农产品“代言人”，促成工会消费帮扶40万元；对接农行发放“惠农e贷”超9000万元；创新模式盘活资源，助村集体年增收超5万元（如山嘴荔枝园、黄桐集散中心）。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三是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筑基品牌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退休前夕全力冲刺，打造“官渡蚝”品牌（推动产业链党委、申报地标、攻坚蚝苗基地）；创新策划“官渡荔枝”直播及推广活动，显著提升品牌知名度。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eastAsia="仿宋_GB2312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3535A"/>
    <w:rsid w:val="51F51A74"/>
    <w:rsid w:val="73245E71"/>
    <w:rsid w:val="7BDA4BBE"/>
    <w:rsid w:val="7FFFA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next w:val="1"/>
    <w:qFormat/>
    <w:uiPriority w:val="0"/>
    <w:pPr>
      <w:widowControl w:val="0"/>
      <w:spacing w:line="560" w:lineRule="exact"/>
      <w:ind w:left="2940" w:firstLine="200" w:firstLineChars="200"/>
      <w:contextualSpacing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样式1"/>
    <w:next w:val="2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942</Words>
  <Characters>1017</Characters>
  <Lines>0</Lines>
  <Paragraphs>0</Paragraphs>
  <TotalTime>15</TotalTime>
  <ScaleCrop>false</ScaleCrop>
  <LinksUpToDate>false</LinksUpToDate>
  <CharactersWithSpaces>1029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2025-09-01T23:03:00Z</dcterms:created>
  <dc:creator>Administrator</dc:creator>
  <cp:lastModifiedBy>Chris Herry</cp:lastModifiedBy>
  <dcterms:modified xsi:type="dcterms:W3CDTF">2025-09-01T16:24:40Z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eyJoZGlkIjoiOGVkOTRiYmY3NTAxZTVjMzljZmNkZjA4YjE5MjNmOTIiLCJ1c2VySWQiOiIzOTMxNDAxNDQifQ==</vt:lpwstr>
  </property>
  <property fmtid="{D5CDD505-2E9C-101B-9397-08002B2CF9AE}" pid="4" name="ICV">
    <vt:lpwstr>B382DD7CA050494CBCA4727D37C5D01E_13</vt:lpwstr>
  </property>
</Properties>
</file>