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bidi w:val="0"/>
        <w:adjustRightInd w:val="0"/>
        <w:snapToGrid w:val="0"/>
        <w:spacing w:line="590" w:lineRule="exact"/>
        <w:ind w:firstLine="0" w:firstLineChars="0"/>
        <w:jc w:val="lef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eastAsia="黑体" w:cs="Times New Roman"/>
          <w:color w:val="000000"/>
          <w:sz w:val="32"/>
          <w:szCs w:val="32"/>
          <w:lang w:val="en-US" w:eastAsia="zh-CN"/>
        </w:rPr>
        <w:t>1</w:t>
      </w:r>
    </w:p>
    <w:p>
      <w:pPr>
        <w:keepNext w:val="0"/>
        <w:keepLines w:val="0"/>
        <w:pageBreakBefore w:val="0"/>
        <w:tabs>
          <w:tab w:val="left" w:pos="1680"/>
        </w:tabs>
        <w:kinsoku/>
        <w:wordWrap/>
        <w:overflowPunct/>
        <w:topLinePunct w:val="0"/>
        <w:autoSpaceDE/>
        <w:bidi w:val="0"/>
        <w:spacing w:line="590" w:lineRule="exact"/>
        <w:ind w:firstLine="0" w:firstLineChars="0"/>
        <w:jc w:val="center"/>
        <w:rPr>
          <w:rFonts w:hint="default" w:ascii="Times New Roman" w:hAnsi="Times New Roman" w:eastAsia="方正小标宋简体" w:cs="Times New Roman"/>
          <w:spacing w:val="11"/>
          <w:sz w:val="44"/>
          <w:szCs w:val="44"/>
        </w:rPr>
      </w:pPr>
      <w:bookmarkStart w:id="0" w:name="_GoBack"/>
      <w:r>
        <w:rPr>
          <w:rFonts w:hint="default" w:ascii="Times New Roman" w:hAnsi="Times New Roman" w:eastAsia="方正小标宋简体" w:cs="Times New Roman"/>
          <w:color w:val="000000"/>
          <w:sz w:val="44"/>
          <w:szCs w:val="44"/>
          <w:lang w:eastAsia="zh-CN"/>
        </w:rPr>
        <w:t>全省</w:t>
      </w:r>
      <w:r>
        <w:rPr>
          <w:rFonts w:hint="default" w:ascii="Times New Roman" w:hAnsi="Times New Roman" w:eastAsia="方正小标宋简体" w:cs="Times New Roman"/>
          <w:color w:val="000000"/>
          <w:sz w:val="44"/>
          <w:szCs w:val="44"/>
        </w:rPr>
        <w:t>乡村振兴驻镇帮镇扶村</w:t>
      </w:r>
      <w:r>
        <w:rPr>
          <w:rFonts w:hint="default" w:ascii="Times New Roman" w:hAnsi="Times New Roman" w:eastAsia="方正小标宋简体" w:cs="Times New Roman"/>
          <w:color w:val="000000"/>
          <w:sz w:val="44"/>
          <w:szCs w:val="44"/>
          <w:lang w:eastAsia="zh-CN"/>
        </w:rPr>
        <w:t>工作</w:t>
      </w:r>
      <w:r>
        <w:rPr>
          <w:rFonts w:hint="default" w:ascii="Times New Roman" w:hAnsi="Times New Roman" w:eastAsia="方正小标宋简体" w:cs="Times New Roman"/>
          <w:spacing w:val="11"/>
          <w:sz w:val="44"/>
          <w:szCs w:val="44"/>
        </w:rPr>
        <w:t>先进集体推荐对象汇总表</w:t>
      </w:r>
    </w:p>
    <w:bookmarkEnd w:id="0"/>
    <w:tbl>
      <w:tblPr>
        <w:tblStyle w:val="4"/>
        <w:tblW w:w="53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
        <w:gridCol w:w="1248"/>
        <w:gridCol w:w="806"/>
        <w:gridCol w:w="906"/>
        <w:gridCol w:w="827"/>
        <w:gridCol w:w="1294"/>
        <w:gridCol w:w="1682"/>
        <w:gridCol w:w="7072"/>
        <w:gridCol w:w="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blHeader/>
          <w:jc w:val="center"/>
        </w:trPr>
        <w:tc>
          <w:tcPr>
            <w:tcW w:w="1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bidi w:val="0"/>
              <w:adjustRightInd w:val="0"/>
              <w:snapToGrid w:val="0"/>
              <w:spacing w:after="0" w:line="240" w:lineRule="auto"/>
              <w:ind w:firstLine="0" w:firstLineChars="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排序</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bidi w:val="0"/>
              <w:adjustRightInd w:val="0"/>
              <w:snapToGrid w:val="0"/>
              <w:spacing w:after="0" w:line="240" w:lineRule="auto"/>
              <w:ind w:firstLine="0" w:firstLineChars="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先进集体名称</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bidi w:val="0"/>
              <w:adjustRightInd w:val="0"/>
              <w:snapToGrid w:val="0"/>
              <w:spacing w:after="0" w:line="240" w:lineRule="auto"/>
              <w:ind w:firstLine="0" w:firstLineChars="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集体性质</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bidi w:val="0"/>
              <w:adjustRightInd w:val="0"/>
              <w:snapToGrid w:val="0"/>
              <w:spacing w:after="0" w:line="240" w:lineRule="auto"/>
              <w:ind w:firstLine="0" w:firstLineChars="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集体行政级别</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bidi w:val="0"/>
              <w:adjustRightInd w:val="0"/>
              <w:snapToGrid w:val="0"/>
              <w:spacing w:after="0" w:line="240" w:lineRule="auto"/>
              <w:ind w:firstLine="0" w:firstLineChars="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集体人数</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bidi w:val="0"/>
              <w:adjustRightInd w:val="0"/>
              <w:snapToGrid w:val="0"/>
              <w:spacing w:after="0" w:line="240" w:lineRule="auto"/>
              <w:ind w:firstLine="0" w:firstLineChars="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集体所属单位名称</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bidi w:val="0"/>
              <w:adjustRightInd w:val="0"/>
              <w:snapToGrid w:val="0"/>
              <w:spacing w:after="0" w:line="240" w:lineRule="auto"/>
              <w:ind w:firstLine="0" w:firstLineChars="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集体负责人姓名及职务</w:t>
            </w:r>
          </w:p>
        </w:tc>
        <w:tc>
          <w:tcPr>
            <w:tcW w:w="2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bidi w:val="0"/>
              <w:adjustRightInd w:val="0"/>
              <w:snapToGrid w:val="0"/>
              <w:spacing w:after="0" w:line="240" w:lineRule="auto"/>
              <w:ind w:firstLine="0" w:firstLineChars="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主要事迹（总结自驻镇帮镇扶村工作开展以来，本集体的主要工作业绩和作出突出贡献的事迹，300字以内）</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bidi w:val="0"/>
              <w:adjustRightInd w:val="0"/>
              <w:snapToGrid w:val="0"/>
              <w:spacing w:after="0" w:line="240" w:lineRule="auto"/>
              <w:ind w:firstLine="0" w:firstLineChars="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8" w:hRule="atLeast"/>
          <w:jc w:val="center"/>
        </w:trPr>
        <w:tc>
          <w:tcPr>
            <w:tcW w:w="1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after="0" w:line="240" w:lineRule="auto"/>
              <w:ind w:firstLine="0" w:firstLineChars="0"/>
              <w:jc w:val="center"/>
              <w:rPr>
                <w:rFonts w:hint="default" w:eastAsia="仿宋_GB2312" w:cs="Times New Roman"/>
                <w:i w:val="0"/>
                <w:color w:val="000000"/>
                <w:sz w:val="21"/>
                <w:szCs w:val="21"/>
                <w:u w:val="none"/>
                <w:lang w:val="en-US" w:eastAsia="zh-CN"/>
              </w:rPr>
            </w:pPr>
            <w:r>
              <w:rPr>
                <w:rFonts w:hint="eastAsia" w:eastAsia="仿宋_GB2312" w:cs="Times New Roman"/>
                <w:i w:val="0"/>
                <w:color w:val="000000"/>
                <w:sz w:val="21"/>
                <w:szCs w:val="21"/>
                <w:u w:val="none"/>
                <w:lang w:val="en-US" w:eastAsia="zh-CN"/>
              </w:rPr>
              <w:t>1</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left="0" w:leftChars="0" w:firstLine="0" w:firstLineChars="0"/>
              <w:jc w:val="both"/>
              <w:rPr>
                <w:rFonts w:hint="eastAsia" w:ascii="Times New Roman" w:hAnsi="Times New Roman" w:eastAsia="仿宋_GB2312" w:cs="Times New Roman"/>
                <w:i w:val="0"/>
                <w:color w:val="000000"/>
                <w:sz w:val="22"/>
                <w:szCs w:val="22"/>
                <w:u w:val="none"/>
                <w:lang w:val="en-US" w:eastAsia="zh-CN"/>
              </w:rPr>
            </w:pPr>
            <w:r>
              <w:rPr>
                <w:rFonts w:hint="eastAsia" w:ascii="Times New Roman" w:hAnsi="Times New Roman" w:eastAsia="仿宋_GB2312" w:cs="Times New Roman"/>
                <w:i w:val="0"/>
                <w:color w:val="000000"/>
                <w:sz w:val="22"/>
                <w:szCs w:val="22"/>
                <w:u w:val="none"/>
                <w:lang w:val="en-US" w:eastAsia="zh-CN"/>
              </w:rPr>
              <w:t>驻遂溪县界炮镇帮镇扶村工作队</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left="0" w:leftChars="0" w:firstLine="0" w:firstLineChars="0"/>
              <w:jc w:val="center"/>
              <w:rPr>
                <w:rFonts w:hint="eastAsia" w:ascii="Times New Roman" w:hAnsi="Times New Roman" w:eastAsia="仿宋_GB2312" w:cs="Times New Roman"/>
                <w:i w:val="0"/>
                <w:color w:val="000000"/>
                <w:sz w:val="22"/>
                <w:szCs w:val="22"/>
                <w:u w:val="none"/>
                <w:lang w:val="en-US" w:eastAsia="zh-CN"/>
              </w:rPr>
            </w:pPr>
            <w:r>
              <w:rPr>
                <w:rFonts w:hint="eastAsia" w:ascii="Times New Roman" w:hAnsi="Times New Roman" w:eastAsia="仿宋_GB2312" w:cs="Times New Roman"/>
                <w:i w:val="0"/>
                <w:color w:val="000000"/>
                <w:sz w:val="22"/>
                <w:szCs w:val="22"/>
                <w:u w:val="none"/>
                <w:lang w:val="en-US" w:eastAsia="zh-CN"/>
              </w:rPr>
              <w:t>其他</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left="0" w:leftChars="0" w:firstLine="0" w:firstLineChars="0"/>
              <w:jc w:val="center"/>
              <w:rPr>
                <w:rFonts w:hint="eastAsia" w:ascii="Times New Roman" w:hAnsi="Times New Roman" w:eastAsia="仿宋_GB2312" w:cs="Times New Roman"/>
                <w:i w:val="0"/>
                <w:color w:val="000000"/>
                <w:sz w:val="22"/>
                <w:szCs w:val="22"/>
                <w:u w:val="none"/>
                <w:lang w:val="en-US" w:eastAsia="zh-CN"/>
              </w:rPr>
            </w:pPr>
            <w:r>
              <w:rPr>
                <w:rFonts w:hint="eastAsia" w:ascii="Times New Roman" w:hAnsi="Times New Roman" w:eastAsia="仿宋_GB2312" w:cs="Times New Roman"/>
                <w:i w:val="0"/>
                <w:color w:val="000000"/>
                <w:sz w:val="22"/>
                <w:szCs w:val="22"/>
                <w:u w:val="none"/>
                <w:lang w:val="en-US" w:eastAsia="zh-CN"/>
              </w:rPr>
              <w:t>无</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left="0" w:leftChars="0" w:firstLine="0" w:firstLineChars="0"/>
              <w:jc w:val="center"/>
              <w:rPr>
                <w:rFonts w:hint="eastAsia" w:ascii="Times New Roman" w:hAnsi="Times New Roman" w:eastAsia="仿宋_GB2312" w:cs="Times New Roman"/>
                <w:i w:val="0"/>
                <w:color w:val="000000"/>
                <w:sz w:val="22"/>
                <w:szCs w:val="22"/>
                <w:u w:val="none"/>
                <w:lang w:val="en-US" w:eastAsia="zh-CN"/>
              </w:rPr>
            </w:pPr>
            <w:r>
              <w:rPr>
                <w:rFonts w:hint="eastAsia" w:ascii="Times New Roman" w:hAnsi="Times New Roman" w:eastAsia="仿宋_GB2312" w:cs="Times New Roman"/>
                <w:i w:val="0"/>
                <w:color w:val="000000"/>
                <w:sz w:val="22"/>
                <w:szCs w:val="22"/>
                <w:u w:val="none"/>
                <w:lang w:val="en-US" w:eastAsia="zh-CN"/>
              </w:rPr>
              <w:t>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left="0" w:leftChars="0" w:firstLine="0" w:firstLineChars="0"/>
              <w:jc w:val="both"/>
              <w:rPr>
                <w:rFonts w:hint="eastAsia" w:ascii="Times New Roman" w:hAnsi="Times New Roman" w:eastAsia="仿宋_GB2312" w:cs="Times New Roman"/>
                <w:i w:val="0"/>
                <w:color w:val="000000"/>
                <w:sz w:val="22"/>
                <w:szCs w:val="22"/>
                <w:u w:val="none"/>
                <w:lang w:val="en-US" w:eastAsia="zh-CN"/>
              </w:rPr>
            </w:pPr>
            <w:r>
              <w:rPr>
                <w:rFonts w:hint="eastAsia" w:ascii="Times New Roman" w:hAnsi="Times New Roman" w:eastAsia="仿宋_GB2312" w:cs="Times New Roman"/>
                <w:i w:val="0"/>
                <w:color w:val="000000"/>
                <w:sz w:val="22"/>
                <w:szCs w:val="22"/>
                <w:u w:val="none"/>
                <w:lang w:val="en-US" w:eastAsia="zh-CN"/>
              </w:rPr>
              <w:t>省消防救援总队、中交广州航道局有限公司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firstLine="0" w:firstLineChars="0"/>
              <w:jc w:val="both"/>
              <w:rPr>
                <w:rFonts w:hint="eastAsia" w:eastAsia="仿宋_GB2312" w:cs="Times New Roman"/>
                <w:i w:val="0"/>
                <w:color w:val="000000"/>
                <w:sz w:val="21"/>
                <w:szCs w:val="21"/>
                <w:u w:val="none"/>
                <w:lang w:val="en-US" w:eastAsia="zh-CN"/>
              </w:rPr>
            </w:pPr>
            <w:r>
              <w:rPr>
                <w:rFonts w:hint="eastAsia" w:eastAsia="仿宋_GB2312" w:cs="Times New Roman"/>
                <w:i w:val="0"/>
                <w:color w:val="000000"/>
                <w:sz w:val="21"/>
                <w:szCs w:val="21"/>
                <w:u w:val="none"/>
                <w:lang w:val="en-US" w:eastAsia="zh-CN"/>
              </w:rPr>
              <w:t>张庭瑞，驻遂溪县界炮镇帮镇扶村工作队队长，省湛江市消防救援支队后勤装备科二级督导员</w:t>
            </w:r>
          </w:p>
        </w:tc>
        <w:tc>
          <w:tcPr>
            <w:tcW w:w="23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firstLine="440" w:firstLineChars="200"/>
              <w:jc w:val="both"/>
              <w:rPr>
                <w:rFonts w:hint="eastAsia" w:ascii="Times New Roman" w:hAnsi="Times New Roman" w:eastAsia="仿宋_GB2312" w:cs="Times New Roman"/>
                <w:i w:val="0"/>
                <w:color w:val="000000"/>
                <w:sz w:val="22"/>
                <w:szCs w:val="22"/>
                <w:u w:val="none"/>
                <w:lang w:val="en-US" w:eastAsia="zh-CN"/>
              </w:rPr>
            </w:pPr>
            <w:r>
              <w:rPr>
                <w:rFonts w:hint="eastAsia" w:ascii="Times New Roman" w:hAnsi="Times New Roman" w:eastAsia="仿宋_GB2312" w:cs="Times New Roman"/>
                <w:i w:val="0"/>
                <w:color w:val="000000"/>
                <w:sz w:val="22"/>
                <w:szCs w:val="22"/>
                <w:u w:val="none"/>
                <w:lang w:val="en-US" w:eastAsia="zh-CN"/>
              </w:rPr>
              <w:t>2021年7月以来，驻界炮镇帮镇扶村工作队在推进巩固拓展脱贫攻坚成果同乡村振兴有效衔接工作中，先后发动单位职工捐款筹资1300多万元，发动企业团体捐资捐物200多万元，协调农业银行发放助农贷款1.23亿元，发动消防队伍采购界炮农副产品2370多万元，打造了圣女果产业“亿元村”江头村和全省首个“消防安全示范村”，先后助推遂溪圣女果、北潭蚝入选“全国名特优新农产品”名录，开展“火焰蓝点亮乡村路、共建乡村绿”等“8个一”帮扶项目，奖学助学2000多人次，捐赠路灯1000多盏，植树8000余棵，消费帮扶做法被省乡村振兴局选登推广，“消防安全示范村”做法在湛江市全面推广，2021年至2024年工作队连续4年先后在市、省乡村振兴工作会议上做经验交流介绍。</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firstLine="0" w:firstLineChars="0"/>
              <w:jc w:val="both"/>
              <w:rPr>
                <w:rFonts w:hint="eastAsia" w:ascii="Times New Roman" w:hAnsi="Times New Roman" w:eastAsia="仿宋_GB2312" w:cs="Times New Roman"/>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9" w:hRule="atLeast"/>
          <w:jc w:val="center"/>
        </w:trPr>
        <w:tc>
          <w:tcPr>
            <w:tcW w:w="1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after="0" w:line="240" w:lineRule="auto"/>
              <w:ind w:firstLine="0" w:firstLineChars="0"/>
              <w:jc w:val="center"/>
              <w:rPr>
                <w:rFonts w:hint="default" w:ascii="Times New Roman" w:hAnsi="Times New Roman" w:eastAsia="仿宋_GB2312" w:cs="Times New Roman"/>
                <w:i w:val="0"/>
                <w:color w:val="000000"/>
                <w:sz w:val="21"/>
                <w:szCs w:val="21"/>
                <w:u w:val="none"/>
                <w:lang w:val="en-US" w:eastAsia="zh-CN"/>
              </w:rPr>
            </w:pPr>
            <w:r>
              <w:rPr>
                <w:rFonts w:hint="eastAsia" w:eastAsia="仿宋_GB2312" w:cs="Times New Roman"/>
                <w:i w:val="0"/>
                <w:color w:val="000000"/>
                <w:sz w:val="21"/>
                <w:szCs w:val="21"/>
                <w:u w:val="none"/>
                <w:lang w:val="en-US" w:eastAsia="zh-CN"/>
              </w:rPr>
              <w:t>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firstLine="0" w:firstLineChars="0"/>
              <w:jc w:val="both"/>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sz w:val="21"/>
                <w:szCs w:val="21"/>
                <w:u w:val="none"/>
                <w:lang w:val="en-US" w:eastAsia="zh-CN"/>
              </w:rPr>
              <w:t>驻遂溪县北坡镇帮镇扶村工作队</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firstLine="0" w:firstLineChars="0"/>
              <w:jc w:val="center"/>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sz w:val="21"/>
                <w:szCs w:val="21"/>
                <w:u w:val="none"/>
                <w:lang w:eastAsia="zh-CN"/>
              </w:rPr>
              <w:t>其他</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firstLine="0" w:firstLineChars="0"/>
              <w:jc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2"/>
                <w:sz w:val="21"/>
                <w:szCs w:val="21"/>
                <w:u w:val="none"/>
                <w:lang w:val="en-US" w:eastAsia="zh-CN" w:bidi="ar-SA"/>
              </w:rPr>
              <w:t>无</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firstLine="0" w:firstLineChars="0"/>
              <w:jc w:val="center"/>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sz w:val="21"/>
                <w:szCs w:val="21"/>
                <w:u w:val="none"/>
                <w:lang w:val="en-US" w:eastAsia="zh-CN"/>
              </w:rPr>
              <w:t>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firstLine="0" w:firstLineChars="0"/>
              <w:jc w:val="both"/>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sz w:val="21"/>
                <w:szCs w:val="21"/>
                <w:u w:val="none"/>
                <w:lang w:eastAsia="zh-CN"/>
              </w:rPr>
              <w:t>省药品监督管理局、国机智能科技有限公司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firstLine="0" w:firstLineChars="0"/>
              <w:jc w:val="both"/>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sz w:val="21"/>
                <w:szCs w:val="21"/>
                <w:u w:val="none"/>
                <w:lang w:val="en-US" w:eastAsia="zh-CN"/>
              </w:rPr>
              <w:t>刘兆峰，驻遂溪县北坡镇帮镇扶村工作队队长，省药品监督管理局广东省药品检验所三级调研员</w:t>
            </w:r>
          </w:p>
        </w:tc>
        <w:tc>
          <w:tcPr>
            <w:tcW w:w="23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firstLine="420" w:firstLineChars="200"/>
              <w:jc w:val="both"/>
              <w:rPr>
                <w:rFonts w:hint="default" w:ascii="Times New Roman" w:hAnsi="Times New Roman" w:eastAsia="仿宋_GB2312" w:cs="Times New Roman"/>
                <w:i w:val="0"/>
                <w:color w:val="000000"/>
                <w:kern w:val="2"/>
                <w:sz w:val="21"/>
                <w:szCs w:val="21"/>
                <w:u w:val="none"/>
                <w:lang w:val="en-US" w:eastAsia="zh-CN" w:bidi="ar-SA"/>
              </w:rPr>
            </w:pPr>
            <w:r>
              <w:rPr>
                <w:rFonts w:hint="eastAsia" w:ascii="Times New Roman" w:hAnsi="Times New Roman" w:eastAsia="仿宋_GB2312" w:cs="Times New Roman"/>
                <w:i w:val="0"/>
                <w:color w:val="000000"/>
                <w:sz w:val="21"/>
                <w:szCs w:val="21"/>
                <w:u w:val="none"/>
                <w:lang w:val="en-US" w:eastAsia="zh-CN"/>
              </w:rPr>
              <w:t>聚焦“五个坚持”帮扶措施，重点在产业帮扶、基础设施改善等方面投入自筹帮扶资金达640多万元，覆盖全镇17个村（社区），主要成效有：产业帮扶成效显著，打造“经济帮扶林”、盘活村集体旧农贸市场资源、打造设施农业示范基地等6大项目，预计带动110户农户户均增收1.2万元。生态建设全面推进，种植树苗7700余棵，打造1.2公里生态廊道；投入98万元整治何村人居环境。慰问困难群众136户，改造危房6户；投入120多万元升级多村道路；改造路灯518盏。创新帮扶亮点突出，实施科技助农培训，实现消费帮扶超100万元，20多万元6·30资金用于教育帮扶。宣传引导成效明显，50篇宣传报道中5篇获省级媒体刊发。</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bidi w:val="0"/>
              <w:adjustRightInd w:val="0"/>
              <w:snapToGrid w:val="0"/>
              <w:spacing w:after="0" w:line="240" w:lineRule="auto"/>
              <w:ind w:firstLine="210" w:firstLineChars="100"/>
              <w:jc w:val="both"/>
              <w:rPr>
                <w:rFonts w:hint="default" w:ascii="Times New Roman" w:hAnsi="Times New Roman" w:eastAsia="仿宋_GB2312" w:cs="Times New Roman"/>
                <w:i w:val="0"/>
                <w:color w:val="000000"/>
                <w:kern w:val="2"/>
                <w:sz w:val="21"/>
                <w:szCs w:val="21"/>
                <w:u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i w:val="0"/>
          <w:iCs w:val="0"/>
          <w:caps w:val="0"/>
          <w:color w:val="222222"/>
          <w:spacing w:val="0"/>
          <w:sz w:val="32"/>
          <w:szCs w:val="32"/>
          <w:shd w:val="clear" w:fill="FFFFFF"/>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83535A"/>
    <w:rsid w:val="73245E71"/>
    <w:rsid w:val="7BDA4BBE"/>
    <w:rsid w:val="7BDD3D65"/>
    <w:rsid w:val="7FFFA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next w:val="1"/>
    <w:qFormat/>
    <w:uiPriority w:val="0"/>
    <w:pPr>
      <w:widowControl w:val="0"/>
      <w:spacing w:line="560" w:lineRule="exact"/>
      <w:ind w:left="2940" w:firstLine="200" w:firstLineChars="200"/>
      <w:contextualSpacing/>
      <w:jc w:val="both"/>
    </w:pPr>
    <w:rPr>
      <w:rFonts w:ascii="Calibri" w:hAnsi="Calibri" w:eastAsia="宋体" w:cs="Times New Roman"/>
      <w:kern w:val="2"/>
      <w:sz w:val="32"/>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qFormat/>
    <w:uiPriority w:val="0"/>
    <w:rPr>
      <w:color w:val="0000FF"/>
      <w:u w:val="single"/>
    </w:rPr>
  </w:style>
  <w:style w:type="paragraph" w:customStyle="1" w:styleId="7">
    <w:name w:val="样式1"/>
    <w:next w:val="2"/>
    <w:qFormat/>
    <w:uiPriority w:val="0"/>
    <w:pPr>
      <w:widowControl w:val="0"/>
      <w:spacing w:line="560" w:lineRule="exact"/>
      <w:ind w:firstLine="200" w:firstLineChars="200"/>
      <w:contextualSpacing/>
      <w:jc w:val="both"/>
    </w:pPr>
    <w:rPr>
      <w:rFonts w:ascii="Calibri" w:hAnsi="Calibri"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942</Words>
  <Characters>1017</Characters>
  <Lines>0</Lines>
  <Paragraphs>0</Paragraphs>
  <TotalTime>15</TotalTime>
  <ScaleCrop>false</ScaleCrop>
  <LinksUpToDate>false</LinksUpToDate>
  <CharactersWithSpaces>1029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2025-09-01T23:03:00Z</dcterms:created>
  <dc:creator>Administrator</dc:creator>
  <cp:lastModifiedBy>Chris Herry</cp:lastModifiedBy>
  <dcterms:modified xsi:type="dcterms:W3CDTF">2025-09-01T16:22:34Z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eyJoZGlkIjoiOGVkOTRiYmY3NTAxZTVjMzljZmNkZjA4YjE5MjNmOTIiLCJ1c2VySWQiOiIzOTMxNDAxNDQifQ==</vt:lpwstr>
  </property>
  <property fmtid="{D5CDD505-2E9C-101B-9397-08002B2CF9AE}" pid="4" name="ICV">
    <vt:lpwstr>B382DD7CA050494CBCA4727D37C5D01E_13</vt:lpwstr>
  </property>
</Properties>
</file>