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line="560" w:lineRule="exact"/>
        <w:contextualSpacing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附件1</w:t>
      </w:r>
    </w:p>
    <w:p>
      <w:pPr>
        <w:keepNext w:val="0"/>
        <w:keepLines w:val="0"/>
        <w:widowControl/>
        <w:suppressLineNumbers w:val="0"/>
        <w:spacing w:line="560" w:lineRule="exact"/>
        <w:contextualSpacing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line="560" w:lineRule="exact"/>
        <w:contextualSpacing/>
        <w:jc w:val="center"/>
        <w:rPr>
          <w:rFonts w:hint="eastAsia" w:ascii="仿宋" w:hAnsi="仿宋" w:eastAsia="仿宋" w:cs="仿宋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44"/>
          <w:szCs w:val="44"/>
          <w:lang w:val="en-US" w:eastAsia="zh-CN" w:bidi="ar"/>
        </w:rPr>
        <w:t>202</w:t>
      </w:r>
      <w:r>
        <w:rPr>
          <w:rFonts w:hint="eastAsia" w:ascii="仿宋" w:hAnsi="仿宋" w:cs="仿宋"/>
          <w:color w:val="000000"/>
          <w:kern w:val="0"/>
          <w:sz w:val="44"/>
          <w:szCs w:val="44"/>
          <w:lang w:val="en-US" w:eastAsia="zh-CN" w:bidi="ar"/>
        </w:rPr>
        <w:t>4</w:t>
      </w:r>
      <w:r>
        <w:rPr>
          <w:rFonts w:hint="eastAsia" w:ascii="仿宋" w:hAnsi="仿宋" w:eastAsia="仿宋" w:cs="仿宋"/>
          <w:color w:val="000000"/>
          <w:kern w:val="0"/>
          <w:sz w:val="44"/>
          <w:szCs w:val="44"/>
          <w:lang w:val="en-US" w:eastAsia="zh-CN" w:bidi="ar"/>
        </w:rPr>
        <w:t>年省重点农业龙头企业监测名单</w:t>
      </w:r>
    </w:p>
    <w:p>
      <w:pPr>
        <w:keepNext w:val="0"/>
        <w:keepLines w:val="0"/>
        <w:widowControl/>
        <w:suppressLineNumbers w:val="0"/>
        <w:spacing w:line="560" w:lineRule="exact"/>
        <w:contextualSpacing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line="560" w:lineRule="exact"/>
        <w:contextualSpacing/>
        <w:jc w:val="left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霞山区（3家）</w:t>
      </w:r>
    </w:p>
    <w:p>
      <w:pPr>
        <w:keepNext w:val="0"/>
        <w:keepLines w:val="0"/>
        <w:widowControl/>
        <w:suppressLineNumbers w:val="0"/>
        <w:spacing w:line="560" w:lineRule="exact"/>
        <w:ind w:firstLine="640" w:firstLineChars="200"/>
        <w:contextualSpacing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湛江市霞山粮食企业集团公司</w:t>
      </w:r>
    </w:p>
    <w:p>
      <w:pPr>
        <w:keepNext w:val="0"/>
        <w:keepLines w:val="0"/>
        <w:widowControl/>
        <w:suppressLineNumbers w:val="0"/>
        <w:spacing w:line="560" w:lineRule="exact"/>
        <w:ind w:firstLine="640" w:firstLineChars="200"/>
        <w:contextualSpacing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湛江市松泉水产有限公司</w:t>
      </w:r>
    </w:p>
    <w:p>
      <w:pPr>
        <w:keepNext w:val="0"/>
        <w:keepLines w:val="0"/>
        <w:widowControl/>
        <w:suppressLineNumbers w:val="0"/>
        <w:spacing w:line="560" w:lineRule="exact"/>
        <w:ind w:firstLine="640" w:firstLineChars="200"/>
        <w:contextualSpacing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广东金宝利米业有限公司</w:t>
      </w:r>
    </w:p>
    <w:p>
      <w:pPr>
        <w:keepNext w:val="0"/>
        <w:keepLines w:val="0"/>
        <w:widowControl/>
        <w:suppressLineNumbers w:val="0"/>
        <w:spacing w:line="560" w:lineRule="exact"/>
        <w:ind w:firstLine="640" w:firstLineChars="200"/>
        <w:contextualSpacing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bookmarkStart w:id="0" w:name="_GoBack"/>
      <w:bookmarkEnd w:id="0"/>
    </w:p>
    <w:p>
      <w:pPr>
        <w:keepNext w:val="0"/>
        <w:keepLines w:val="0"/>
        <w:widowControl/>
        <w:suppressLineNumbers w:val="0"/>
        <w:spacing w:line="560" w:lineRule="exact"/>
        <w:contextualSpacing/>
        <w:jc w:val="left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经开区（3家）</w:t>
      </w:r>
    </w:p>
    <w:p>
      <w:pPr>
        <w:keepNext w:val="0"/>
        <w:keepLines w:val="0"/>
        <w:widowControl/>
        <w:suppressLineNumbers w:val="0"/>
        <w:spacing w:line="560" w:lineRule="exact"/>
        <w:ind w:firstLine="640" w:firstLineChars="200"/>
        <w:contextualSpacing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广东省东方剑麻集团有限公司</w:t>
      </w:r>
    </w:p>
    <w:p>
      <w:pPr>
        <w:keepNext w:val="0"/>
        <w:keepLines w:val="0"/>
        <w:widowControl/>
        <w:suppressLineNumbers w:val="0"/>
        <w:spacing w:line="560" w:lineRule="exact"/>
        <w:ind w:firstLine="640" w:firstLineChars="200"/>
        <w:contextualSpacing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湛江市粤水渔业有限公司</w:t>
      </w:r>
    </w:p>
    <w:p>
      <w:pPr>
        <w:keepNext w:val="0"/>
        <w:keepLines w:val="0"/>
        <w:widowControl/>
        <w:suppressLineNumbers w:val="0"/>
        <w:spacing w:line="560" w:lineRule="exact"/>
        <w:ind w:firstLine="640" w:firstLineChars="200"/>
        <w:contextualSpacing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品先（湛江）水产有限公司</w:t>
      </w:r>
    </w:p>
    <w:p>
      <w:pPr>
        <w:keepNext w:val="0"/>
        <w:keepLines w:val="0"/>
        <w:widowControl/>
        <w:suppressLineNumbers w:val="0"/>
        <w:spacing w:line="560" w:lineRule="exact"/>
        <w:ind w:firstLine="640" w:firstLineChars="200"/>
        <w:contextualSpacing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line="560" w:lineRule="exact"/>
        <w:contextualSpacing/>
        <w:jc w:val="left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麻章区（3家）</w:t>
      </w:r>
    </w:p>
    <w:p>
      <w:pPr>
        <w:keepNext w:val="0"/>
        <w:keepLines w:val="0"/>
        <w:widowControl/>
        <w:suppressLineNumbers w:val="0"/>
        <w:spacing w:line="560" w:lineRule="exact"/>
        <w:ind w:firstLine="640" w:firstLineChars="200"/>
        <w:contextualSpacing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湛江市国溢水产有限公司</w:t>
      </w:r>
    </w:p>
    <w:p>
      <w:pPr>
        <w:keepNext w:val="0"/>
        <w:keepLines w:val="0"/>
        <w:widowControl/>
        <w:suppressLineNumbers w:val="0"/>
        <w:spacing w:line="560" w:lineRule="exact"/>
        <w:ind w:firstLine="640" w:firstLineChars="200"/>
        <w:contextualSpacing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湛江南部海岸渔业有限公司</w:t>
      </w:r>
    </w:p>
    <w:p>
      <w:pPr>
        <w:keepNext w:val="0"/>
        <w:keepLines w:val="0"/>
        <w:widowControl/>
        <w:suppressLineNumbers w:val="0"/>
        <w:spacing w:line="560" w:lineRule="exact"/>
        <w:ind w:firstLine="640" w:firstLineChars="200"/>
        <w:contextualSpacing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广东天弘种业有限公司</w:t>
      </w:r>
    </w:p>
    <w:p>
      <w:pPr>
        <w:keepNext w:val="0"/>
        <w:keepLines w:val="0"/>
        <w:widowControl/>
        <w:suppressLineNumbers w:val="0"/>
        <w:spacing w:line="560" w:lineRule="exact"/>
        <w:ind w:firstLine="640" w:firstLineChars="200"/>
        <w:contextualSpacing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line="560" w:lineRule="exact"/>
        <w:contextualSpacing/>
        <w:jc w:val="left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吴川市（2家）</w:t>
      </w:r>
    </w:p>
    <w:p>
      <w:pPr>
        <w:keepNext w:val="0"/>
        <w:keepLines w:val="0"/>
        <w:widowControl/>
        <w:suppressLineNumbers w:val="0"/>
        <w:spacing w:line="560" w:lineRule="exact"/>
        <w:ind w:firstLine="640" w:firstLineChars="200"/>
        <w:contextualSpacing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广东鸿基羽绒制品有限公司</w:t>
      </w:r>
    </w:p>
    <w:p>
      <w:pPr>
        <w:keepNext w:val="0"/>
        <w:keepLines w:val="0"/>
        <w:widowControl/>
        <w:suppressLineNumbers w:val="0"/>
        <w:spacing w:line="560" w:lineRule="exact"/>
        <w:ind w:firstLine="640" w:firstLineChars="200"/>
        <w:contextualSpacing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广东光华食品有限公司</w:t>
      </w:r>
    </w:p>
    <w:p>
      <w:pPr>
        <w:keepNext w:val="0"/>
        <w:keepLines w:val="0"/>
        <w:widowControl/>
        <w:suppressLineNumbers w:val="0"/>
        <w:spacing w:line="560" w:lineRule="exact"/>
        <w:ind w:firstLine="640" w:firstLineChars="200"/>
        <w:contextualSpacing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line="560" w:lineRule="exact"/>
        <w:contextualSpacing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line="560" w:lineRule="exact"/>
        <w:contextualSpacing/>
        <w:jc w:val="left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遂溪县（4家）</w:t>
      </w:r>
    </w:p>
    <w:p>
      <w:pPr>
        <w:keepNext w:val="0"/>
        <w:keepLines w:val="0"/>
        <w:widowControl/>
        <w:suppressLineNumbers w:val="0"/>
        <w:spacing w:line="560" w:lineRule="exact"/>
        <w:ind w:firstLine="640" w:firstLineChars="200"/>
        <w:contextualSpacing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广东省广前糖业发展有限公司</w:t>
      </w:r>
    </w:p>
    <w:p>
      <w:pPr>
        <w:keepNext w:val="0"/>
        <w:keepLines w:val="0"/>
        <w:widowControl/>
        <w:suppressLineNumbers w:val="0"/>
        <w:spacing w:line="560" w:lineRule="exact"/>
        <w:ind w:firstLine="640" w:firstLineChars="200"/>
        <w:contextualSpacing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湛江燕塘澳新牧业有限公司</w:t>
      </w:r>
    </w:p>
    <w:p>
      <w:pPr>
        <w:keepNext w:val="0"/>
        <w:keepLines w:val="0"/>
        <w:widowControl/>
        <w:suppressLineNumbers w:val="0"/>
        <w:spacing w:line="560" w:lineRule="exact"/>
        <w:ind w:firstLine="640" w:firstLineChars="200"/>
        <w:contextualSpacing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广东正大生态农业有限公司</w:t>
      </w:r>
    </w:p>
    <w:p>
      <w:pPr>
        <w:keepNext w:val="0"/>
        <w:keepLines w:val="0"/>
        <w:widowControl/>
        <w:suppressLineNumbers w:val="0"/>
        <w:spacing w:line="560" w:lineRule="exact"/>
        <w:ind w:firstLine="640" w:firstLineChars="200"/>
        <w:contextualSpacing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湛江国雄饲料有限公司</w:t>
      </w:r>
    </w:p>
    <w:p>
      <w:pPr>
        <w:keepNext w:val="0"/>
        <w:keepLines w:val="0"/>
        <w:widowControl/>
        <w:suppressLineNumbers w:val="0"/>
        <w:spacing w:line="560" w:lineRule="exact"/>
        <w:ind w:firstLine="640" w:firstLineChars="200"/>
        <w:contextualSpacing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line="560" w:lineRule="exact"/>
        <w:contextualSpacing/>
        <w:jc w:val="left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廉江市（5家）</w:t>
      </w:r>
    </w:p>
    <w:p>
      <w:pPr>
        <w:keepNext w:val="0"/>
        <w:keepLines w:val="0"/>
        <w:widowControl/>
        <w:suppressLineNumbers w:val="0"/>
        <w:spacing w:line="560" w:lineRule="exact"/>
        <w:ind w:firstLine="640" w:firstLineChars="200"/>
        <w:contextualSpacing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广东茗皇茶业有限公司</w:t>
      </w:r>
    </w:p>
    <w:p>
      <w:pPr>
        <w:keepNext w:val="0"/>
        <w:keepLines w:val="0"/>
        <w:widowControl/>
        <w:suppressLineNumbers w:val="0"/>
        <w:spacing w:line="560" w:lineRule="exact"/>
        <w:ind w:firstLine="640" w:firstLineChars="200"/>
        <w:contextualSpacing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广东生动鲜供应链管理有限公司</w:t>
      </w:r>
    </w:p>
    <w:p>
      <w:pPr>
        <w:keepNext w:val="0"/>
        <w:keepLines w:val="0"/>
        <w:widowControl/>
        <w:suppressLineNumbers w:val="0"/>
        <w:spacing w:line="560" w:lineRule="exact"/>
        <w:ind w:firstLine="640" w:firstLineChars="200"/>
        <w:contextualSpacing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湛江龙亿农业科技有限公司</w:t>
      </w:r>
    </w:p>
    <w:p>
      <w:pPr>
        <w:keepNext w:val="0"/>
        <w:keepLines w:val="0"/>
        <w:widowControl/>
        <w:suppressLineNumbers w:val="0"/>
        <w:spacing w:line="560" w:lineRule="exact"/>
        <w:ind w:firstLine="640" w:firstLineChars="200"/>
        <w:contextualSpacing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廉江市鸿盛农业有限公司</w:t>
      </w:r>
    </w:p>
    <w:p>
      <w:pPr>
        <w:keepNext w:val="0"/>
        <w:keepLines w:val="0"/>
        <w:widowControl/>
        <w:suppressLineNumbers w:val="0"/>
        <w:spacing w:line="560" w:lineRule="exact"/>
        <w:ind w:firstLine="640" w:firstLineChars="200"/>
        <w:contextualSpacing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广东廉实生态农业发展有限公司</w:t>
      </w:r>
    </w:p>
    <w:p>
      <w:pPr>
        <w:keepNext w:val="0"/>
        <w:keepLines w:val="0"/>
        <w:widowControl/>
        <w:suppressLineNumbers w:val="0"/>
        <w:spacing w:line="560" w:lineRule="exact"/>
        <w:contextualSpacing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line="560" w:lineRule="exact"/>
        <w:contextualSpacing/>
        <w:jc w:val="left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徐闻县（2家）</w:t>
      </w:r>
    </w:p>
    <w:p>
      <w:pPr>
        <w:keepNext w:val="0"/>
        <w:keepLines w:val="0"/>
        <w:widowControl/>
        <w:suppressLineNumbers w:val="0"/>
        <w:spacing w:line="560" w:lineRule="exact"/>
        <w:ind w:firstLine="640" w:firstLineChars="200"/>
        <w:contextualSpacing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广东丰硒良姜有限公司</w:t>
      </w:r>
    </w:p>
    <w:p>
      <w:pPr>
        <w:keepNext w:val="0"/>
        <w:keepLines w:val="0"/>
        <w:widowControl/>
        <w:suppressLineNumbers w:val="0"/>
        <w:spacing w:line="560" w:lineRule="exact"/>
        <w:ind w:firstLine="640" w:firstLineChars="200"/>
        <w:contextualSpacing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徐闻聚丰食品有限公司</w:t>
      </w:r>
    </w:p>
    <w:p>
      <w:pPr>
        <w:keepNext w:val="0"/>
        <w:keepLines w:val="0"/>
        <w:widowControl/>
        <w:suppressLineNumbers w:val="0"/>
        <w:spacing w:line="560" w:lineRule="exact"/>
        <w:contextualSpacing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line="560" w:lineRule="exact"/>
        <w:contextualSpacing/>
        <w:jc w:val="left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雷州市（2家）</w:t>
      </w:r>
    </w:p>
    <w:p>
      <w:pPr>
        <w:keepNext w:val="0"/>
        <w:keepLines w:val="0"/>
        <w:widowControl/>
        <w:suppressLineNumbers w:val="0"/>
        <w:spacing w:line="560" w:lineRule="exact"/>
        <w:ind w:firstLine="640" w:firstLineChars="200"/>
        <w:contextualSpacing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湛江市乐田农业科技有限公司</w:t>
      </w:r>
    </w:p>
    <w:p>
      <w:pPr>
        <w:keepNext w:val="0"/>
        <w:keepLines w:val="0"/>
        <w:widowControl/>
        <w:suppressLineNumbers w:val="0"/>
        <w:spacing w:line="560" w:lineRule="exact"/>
        <w:ind w:firstLine="640" w:firstLineChars="200"/>
        <w:contextualSpacing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湛江千护宝生物有限公司</w:t>
      </w:r>
    </w:p>
    <w:p>
      <w:pPr>
        <w:keepNext w:val="0"/>
        <w:keepLines w:val="0"/>
        <w:widowControl/>
        <w:suppressLineNumbers w:val="0"/>
        <w:spacing w:line="560" w:lineRule="exact"/>
        <w:ind w:firstLine="640" w:firstLineChars="200"/>
        <w:contextualSpacing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line="560" w:lineRule="exact"/>
        <w:contextualSpacing/>
        <w:jc w:val="left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赤坎区（1家）</w:t>
      </w:r>
    </w:p>
    <w:p>
      <w:pPr>
        <w:keepNext w:val="0"/>
        <w:keepLines w:val="0"/>
        <w:widowControl/>
        <w:suppressLineNumbers w:val="0"/>
        <w:spacing w:line="560" w:lineRule="exact"/>
        <w:ind w:firstLine="640" w:firstLineChars="200"/>
        <w:contextualSpacing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广南（湛江）家丰饲料有限公司</w:t>
      </w:r>
    </w:p>
    <w:p>
      <w:pPr>
        <w:keepNext w:val="0"/>
        <w:keepLines w:val="0"/>
        <w:widowControl/>
        <w:suppressLineNumbers w:val="0"/>
        <w:spacing w:line="560" w:lineRule="exact"/>
        <w:ind w:firstLine="640" w:firstLineChars="200"/>
        <w:contextualSpacing/>
        <w:jc w:val="left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3N2U5OTRhMTc2M2FmZDgwZDdjNjhjODY0NmExZWUifQ=="/>
  </w:docVars>
  <w:rsids>
    <w:rsidRoot w:val="02AD2769"/>
    <w:rsid w:val="02AD2769"/>
    <w:rsid w:val="22EF3381"/>
    <w:rsid w:val="43F9221F"/>
    <w:rsid w:val="575D6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2024-03-13T09:50:00Z</dcterms:created>
  <dc:creator>Young</dc:creator>
  <cp:lastModifiedBy>Young</cp:lastModifiedBy>
  <cp:lastPrinted>2024-03-14T02:29:36Z</cp:lastPrinted>
  <dcterms:modified xsi:type="dcterms:W3CDTF">2024-03-14T02:52:34Z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0DF366842FBA4303A21D215A9C17D34D_11</vt:lpwstr>
  </property>
</Properties>
</file>